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E8" w:rsidRDefault="005928E8" w:rsidP="005928E8">
      <w:pPr>
        <w:pBdr>
          <w:bottom w:val="single" w:sz="4" w:space="0" w:color="auto"/>
        </w:pBdr>
        <w:spacing w:line="360" w:lineRule="auto"/>
        <w:rPr>
          <w:rFonts w:ascii="Cambria" w:eastAsia="PMingLiU-ExtB" w:hAnsi="Cambria"/>
          <w:sz w:val="32"/>
          <w:szCs w:val="32"/>
        </w:rPr>
      </w:pPr>
      <w:r w:rsidRPr="006F3E3B">
        <w:rPr>
          <w:rFonts w:ascii="Cambria" w:eastAsia="PMingLiU-ExtB" w:hAnsi="Cambria"/>
          <w:sz w:val="32"/>
          <w:szCs w:val="32"/>
        </w:rPr>
        <w:t xml:space="preserve">Trendanalyse, drijvende krachten en scenariosjabloon </w:t>
      </w:r>
    </w:p>
    <w:p w:rsidR="005928E8" w:rsidRPr="005928E8" w:rsidRDefault="005928E8" w:rsidP="005928E8">
      <w:pPr>
        <w:spacing w:line="360" w:lineRule="auto"/>
        <w:jc w:val="both"/>
        <w:rPr>
          <w:rFonts w:ascii="Cambria" w:eastAsia="PMingLiU-ExtB" w:hAnsi="Cambria"/>
          <w:sz w:val="24"/>
          <w:szCs w:val="24"/>
        </w:rPr>
      </w:pPr>
    </w:p>
    <w:p w:rsidR="005928E8" w:rsidRPr="006F3E3B" w:rsidRDefault="001D6872" w:rsidP="005928E8">
      <w:pPr>
        <w:spacing w:line="360" w:lineRule="auto"/>
        <w:jc w:val="both"/>
        <w:rPr>
          <w:rFonts w:ascii="Cambria" w:eastAsia="PMingLiU-ExtB" w:hAnsi="Cambria"/>
          <w:i/>
          <w:sz w:val="24"/>
          <w:szCs w:val="24"/>
        </w:rPr>
      </w:pPr>
      <w:r w:rsidRPr="001D6872">
        <w:rPr>
          <w:rFonts w:ascii="Cambria" w:eastAsia="PMingLiU-ExtB" w:hAnsi="Cambria"/>
          <w:i/>
          <w:sz w:val="24"/>
          <w:szCs w:val="24"/>
        </w:rPr>
        <w:t xml:space="preserve">Nu jullie een duidelijk beeld hebben van het onderwerp en </w:t>
      </w:r>
      <w:r w:rsidR="0076090C">
        <w:rPr>
          <w:rFonts w:ascii="Cambria" w:eastAsia="PMingLiU-ExtB" w:hAnsi="Cambria"/>
          <w:i/>
          <w:sz w:val="24"/>
          <w:szCs w:val="24"/>
        </w:rPr>
        <w:t>de problemen die daarbij spelen</w:t>
      </w:r>
      <w:r w:rsidRPr="001D6872">
        <w:rPr>
          <w:rFonts w:ascii="Cambria" w:eastAsia="PMingLiU-ExtB" w:hAnsi="Cambria"/>
          <w:i/>
          <w:sz w:val="24"/>
          <w:szCs w:val="24"/>
        </w:rPr>
        <w:t xml:space="preserve"> i</w:t>
      </w:r>
      <w:r w:rsidR="0076090C">
        <w:rPr>
          <w:rFonts w:ascii="Cambria" w:eastAsia="PMingLiU-ExtB" w:hAnsi="Cambria"/>
          <w:i/>
          <w:sz w:val="24"/>
          <w:szCs w:val="24"/>
        </w:rPr>
        <w:t>s het tijd om verder te kijken.</w:t>
      </w:r>
      <w:r w:rsidR="005928E8" w:rsidRPr="006F3E3B">
        <w:rPr>
          <w:rFonts w:ascii="Cambria" w:eastAsia="PMingLiU-ExtB" w:hAnsi="Cambria"/>
          <w:i/>
          <w:sz w:val="24"/>
          <w:szCs w:val="24"/>
        </w:rPr>
        <w:t xml:space="preserve"> Jullie hebben in de werkgroep een trendbank aangelegd en daar moeten jullie nu de belangrijkste trends uit selecteren en beschrijven. Ook hebben jullie in de werkgroep gewerkt aan een scenariosjabloon. De trendanalyse en het sjabloon vormen samen de basis waarop jullie de scenario’s kunnen construeren.</w:t>
      </w:r>
    </w:p>
    <w:p w:rsidR="005928E8" w:rsidRPr="006F3E3B" w:rsidRDefault="005928E8" w:rsidP="005928E8">
      <w:pPr>
        <w:spacing w:line="360" w:lineRule="auto"/>
        <w:jc w:val="both"/>
        <w:rPr>
          <w:rFonts w:ascii="Cambria" w:eastAsia="PMingLiU-ExtB" w:hAnsi="Cambria"/>
          <w:i/>
          <w:sz w:val="24"/>
          <w:szCs w:val="24"/>
        </w:rPr>
      </w:pPr>
    </w:p>
    <w:p w:rsidR="005928E8" w:rsidRPr="006F3E3B" w:rsidRDefault="005928E8" w:rsidP="005928E8">
      <w:pPr>
        <w:pStyle w:val="ListParagraph"/>
        <w:numPr>
          <w:ilvl w:val="0"/>
          <w:numId w:val="1"/>
        </w:numPr>
        <w:spacing w:line="360" w:lineRule="auto"/>
        <w:rPr>
          <w:rFonts w:ascii="Cambria" w:eastAsia="PMingLiU-ExtB" w:hAnsi="Cambria"/>
          <w:sz w:val="24"/>
          <w:szCs w:val="24"/>
        </w:rPr>
      </w:pPr>
      <w:r w:rsidRPr="006F3E3B">
        <w:rPr>
          <w:rFonts w:ascii="Cambria" w:eastAsia="PMingLiU-ExtB" w:hAnsi="Cambria"/>
          <w:sz w:val="24"/>
          <w:szCs w:val="24"/>
        </w:rPr>
        <w:t>Trendanalyse (2000 woorden)</w:t>
      </w:r>
    </w:p>
    <w:p w:rsidR="005928E8" w:rsidRPr="006F3E3B" w:rsidRDefault="005928E8" w:rsidP="005928E8">
      <w:pPr>
        <w:pStyle w:val="ListParagraph"/>
        <w:numPr>
          <w:ilvl w:val="1"/>
          <w:numId w:val="1"/>
        </w:numPr>
        <w:spacing w:line="360" w:lineRule="auto"/>
        <w:rPr>
          <w:rFonts w:ascii="Cambria" w:eastAsia="PMingLiU-ExtB" w:hAnsi="Cambria"/>
          <w:sz w:val="24"/>
          <w:szCs w:val="24"/>
        </w:rPr>
      </w:pPr>
      <w:r w:rsidRPr="006F3E3B">
        <w:rPr>
          <w:rFonts w:ascii="Cambria" w:eastAsia="PMingLiU-ExtB" w:hAnsi="Cambria"/>
          <w:sz w:val="24"/>
          <w:szCs w:val="24"/>
        </w:rPr>
        <w:t xml:space="preserve">Beschrijf en onderbouw (met minimaal </w:t>
      </w:r>
      <w:r>
        <w:rPr>
          <w:rFonts w:ascii="Cambria" w:eastAsia="PMingLiU-ExtB" w:hAnsi="Cambria"/>
          <w:sz w:val="24"/>
          <w:szCs w:val="24"/>
        </w:rPr>
        <w:t>één</w:t>
      </w:r>
      <w:r w:rsidRPr="006F3E3B">
        <w:rPr>
          <w:rFonts w:ascii="Cambria" w:eastAsia="PMingLiU-ExtB" w:hAnsi="Cambria"/>
          <w:sz w:val="24"/>
          <w:szCs w:val="24"/>
        </w:rPr>
        <w:t xml:space="preserve"> bron per trend) </w:t>
      </w:r>
      <w:r>
        <w:rPr>
          <w:rFonts w:ascii="Cambria" w:eastAsia="PMingLiU-ExtB" w:hAnsi="Cambria"/>
          <w:sz w:val="24"/>
          <w:szCs w:val="24"/>
        </w:rPr>
        <w:t xml:space="preserve">10-12 </w:t>
      </w:r>
      <w:r w:rsidRPr="006F3E3B">
        <w:rPr>
          <w:rFonts w:ascii="Cambria" w:eastAsia="PMingLiU-ExtB" w:hAnsi="Cambria"/>
          <w:sz w:val="24"/>
          <w:szCs w:val="24"/>
        </w:rPr>
        <w:t>trends</w:t>
      </w:r>
      <w:r>
        <w:rPr>
          <w:rFonts w:ascii="Cambria" w:eastAsia="PMingLiU-ExtB" w:hAnsi="Cambria"/>
          <w:sz w:val="24"/>
          <w:szCs w:val="24"/>
        </w:rPr>
        <w:t>. Wees specifiek en geef waar mogelijk kwantitatieve on</w:t>
      </w:r>
      <w:bookmarkStart w:id="0" w:name="_GoBack"/>
      <w:bookmarkEnd w:id="0"/>
      <w:r>
        <w:rPr>
          <w:rFonts w:ascii="Cambria" w:eastAsia="PMingLiU-ExtB" w:hAnsi="Cambria"/>
          <w:sz w:val="24"/>
          <w:szCs w:val="24"/>
        </w:rPr>
        <w:t xml:space="preserve">derbouwing.  </w:t>
      </w:r>
    </w:p>
    <w:p w:rsidR="005928E8" w:rsidRPr="006F3E3B" w:rsidRDefault="005928E8" w:rsidP="005928E8">
      <w:pPr>
        <w:pStyle w:val="ListParagraph"/>
        <w:numPr>
          <w:ilvl w:val="1"/>
          <w:numId w:val="1"/>
        </w:numPr>
        <w:spacing w:line="360" w:lineRule="auto"/>
        <w:rPr>
          <w:rFonts w:ascii="Cambria" w:eastAsia="PMingLiU-ExtB" w:hAnsi="Cambria"/>
          <w:sz w:val="24"/>
          <w:szCs w:val="24"/>
        </w:rPr>
      </w:pPr>
      <w:r w:rsidRPr="006F3E3B">
        <w:rPr>
          <w:rFonts w:ascii="Cambria" w:eastAsia="PMingLiU-ExtB" w:hAnsi="Cambria"/>
          <w:sz w:val="24"/>
          <w:szCs w:val="24"/>
        </w:rPr>
        <w:t>Leg uit waarom deze trends de meeste impact hebben</w:t>
      </w:r>
      <w:r>
        <w:rPr>
          <w:rFonts w:ascii="Cambria" w:eastAsia="PMingLiU-ExtB" w:hAnsi="Cambria"/>
          <w:sz w:val="24"/>
          <w:szCs w:val="24"/>
        </w:rPr>
        <w:t xml:space="preserve"> en analyseer deze trends op </w:t>
      </w:r>
      <w:r w:rsidRPr="00DE3FD3">
        <w:rPr>
          <w:rFonts w:ascii="Cambria" w:eastAsia="PMingLiU-ExtB" w:hAnsi="Cambria"/>
          <w:i/>
          <w:sz w:val="24"/>
          <w:szCs w:val="24"/>
        </w:rPr>
        <w:t>on</w:t>
      </w:r>
      <w:r>
        <w:rPr>
          <w:rFonts w:ascii="Cambria" w:eastAsia="PMingLiU-ExtB" w:hAnsi="Cambria"/>
          <w:i/>
          <w:sz w:val="24"/>
          <w:szCs w:val="24"/>
        </w:rPr>
        <w:t>zekerheid</w:t>
      </w:r>
      <w:r>
        <w:rPr>
          <w:rFonts w:ascii="Cambria" w:eastAsia="PMingLiU-ExtB" w:hAnsi="Cambria"/>
          <w:sz w:val="24"/>
          <w:szCs w:val="24"/>
        </w:rPr>
        <w:t xml:space="preserve"> </w:t>
      </w:r>
      <w:r>
        <w:rPr>
          <w:rFonts w:ascii="Cambria" w:eastAsia="PMingLiU-ExtB" w:hAnsi="Cambria"/>
          <w:i/>
          <w:sz w:val="24"/>
          <w:szCs w:val="24"/>
        </w:rPr>
        <w:t xml:space="preserve"> </w:t>
      </w:r>
    </w:p>
    <w:p w:rsidR="005928E8" w:rsidRPr="006F3E3B" w:rsidRDefault="005928E8" w:rsidP="005928E8">
      <w:pPr>
        <w:pStyle w:val="ListParagraph"/>
        <w:spacing w:line="360" w:lineRule="auto"/>
        <w:ind w:left="1440"/>
        <w:rPr>
          <w:rFonts w:ascii="Cambria" w:eastAsia="PMingLiU-ExtB" w:hAnsi="Cambria"/>
          <w:sz w:val="24"/>
          <w:szCs w:val="24"/>
        </w:rPr>
      </w:pPr>
    </w:p>
    <w:p w:rsidR="005928E8" w:rsidRPr="006F3E3B" w:rsidRDefault="005928E8" w:rsidP="005928E8">
      <w:pPr>
        <w:pStyle w:val="ListParagraph"/>
        <w:numPr>
          <w:ilvl w:val="0"/>
          <w:numId w:val="1"/>
        </w:numPr>
        <w:spacing w:line="360" w:lineRule="auto"/>
        <w:rPr>
          <w:rFonts w:ascii="Cambria" w:eastAsia="PMingLiU-ExtB" w:hAnsi="Cambria"/>
          <w:sz w:val="24"/>
          <w:szCs w:val="24"/>
        </w:rPr>
      </w:pPr>
      <w:r w:rsidRPr="006F3E3B">
        <w:rPr>
          <w:rFonts w:ascii="Cambria" w:eastAsia="PMingLiU-ExtB" w:hAnsi="Cambria"/>
          <w:sz w:val="24"/>
          <w:szCs w:val="24"/>
        </w:rPr>
        <w:t>Scenariosjabloon (500 woorden)</w:t>
      </w:r>
    </w:p>
    <w:p w:rsidR="005928E8" w:rsidRPr="006F3E3B" w:rsidRDefault="005928E8" w:rsidP="005928E8">
      <w:pPr>
        <w:pStyle w:val="ListParagraph"/>
        <w:numPr>
          <w:ilvl w:val="1"/>
          <w:numId w:val="1"/>
        </w:numPr>
        <w:spacing w:line="360" w:lineRule="auto"/>
        <w:rPr>
          <w:rFonts w:ascii="Cambria" w:eastAsia="PMingLiU-ExtB" w:hAnsi="Cambria"/>
          <w:sz w:val="24"/>
          <w:szCs w:val="24"/>
        </w:rPr>
      </w:pPr>
      <w:r w:rsidRPr="006F3E3B">
        <w:rPr>
          <w:rFonts w:ascii="Cambria" w:eastAsia="PMingLiU-ExtB" w:hAnsi="Cambria"/>
          <w:sz w:val="24"/>
          <w:szCs w:val="24"/>
        </w:rPr>
        <w:t>Construeer een sjabloon gebaseerd op twee drijvende krachten en licht dit kort toe (waarom deze assen?)</w:t>
      </w:r>
    </w:p>
    <w:p w:rsidR="005928E8" w:rsidRPr="006F3E3B" w:rsidRDefault="005928E8" w:rsidP="005928E8">
      <w:pPr>
        <w:pStyle w:val="ListParagraph"/>
        <w:numPr>
          <w:ilvl w:val="1"/>
          <w:numId w:val="1"/>
        </w:numPr>
        <w:spacing w:line="360" w:lineRule="auto"/>
        <w:rPr>
          <w:rFonts w:ascii="Cambria" w:eastAsia="PMingLiU-ExtB" w:hAnsi="Cambria"/>
          <w:sz w:val="24"/>
          <w:szCs w:val="24"/>
        </w:rPr>
      </w:pPr>
      <w:r w:rsidRPr="006F3E3B">
        <w:rPr>
          <w:rFonts w:ascii="Cambria" w:eastAsia="PMingLiU-ExtB" w:hAnsi="Cambria"/>
          <w:sz w:val="24"/>
          <w:szCs w:val="24"/>
        </w:rPr>
        <w:t>Welke vier scenario’s levert dit op? Geef de scenario’s een voorlopige naam die de lading dekt.</w:t>
      </w:r>
    </w:p>
    <w:p w:rsidR="005928E8" w:rsidRPr="006F3E3B" w:rsidRDefault="005928E8" w:rsidP="005928E8">
      <w:pPr>
        <w:pStyle w:val="ListParagraph"/>
        <w:numPr>
          <w:ilvl w:val="1"/>
          <w:numId w:val="1"/>
        </w:numPr>
        <w:spacing w:line="360" w:lineRule="auto"/>
        <w:rPr>
          <w:rFonts w:ascii="Cambria" w:eastAsia="PMingLiU-ExtB" w:hAnsi="Cambria"/>
          <w:sz w:val="24"/>
          <w:szCs w:val="24"/>
        </w:rPr>
      </w:pPr>
      <w:r w:rsidRPr="006F3E3B">
        <w:rPr>
          <w:rFonts w:ascii="Cambria" w:eastAsia="PMingLiU-ExtB" w:hAnsi="Cambria"/>
          <w:sz w:val="24"/>
          <w:szCs w:val="24"/>
        </w:rPr>
        <w:t>Verwerk de belangrijkste andere trends ook in dit assenstelsel: in welke van de vier scenario’s spelen deze trends een rol?</w:t>
      </w:r>
    </w:p>
    <w:p w:rsidR="005928E8" w:rsidRPr="006F3E3B" w:rsidRDefault="005928E8" w:rsidP="005928E8">
      <w:pPr>
        <w:pStyle w:val="ListParagraph"/>
        <w:spacing w:line="360" w:lineRule="auto"/>
        <w:ind w:left="1440"/>
        <w:rPr>
          <w:rFonts w:ascii="Cambria" w:eastAsia="PMingLiU-ExtB" w:hAnsi="Cambria"/>
          <w:sz w:val="24"/>
          <w:szCs w:val="24"/>
        </w:rPr>
      </w:pPr>
    </w:p>
    <w:p w:rsidR="005928E8" w:rsidRPr="006F3E3B" w:rsidRDefault="005928E8" w:rsidP="005928E8">
      <w:pPr>
        <w:pStyle w:val="ListParagraph"/>
        <w:numPr>
          <w:ilvl w:val="0"/>
          <w:numId w:val="1"/>
        </w:numPr>
        <w:spacing w:line="360" w:lineRule="auto"/>
        <w:rPr>
          <w:rFonts w:ascii="Cambria" w:eastAsia="PMingLiU-ExtB" w:hAnsi="Cambria"/>
          <w:i/>
          <w:sz w:val="24"/>
          <w:szCs w:val="24"/>
        </w:rPr>
      </w:pPr>
      <w:proofErr w:type="spellStart"/>
      <w:r w:rsidRPr="006F3E3B">
        <w:rPr>
          <w:rFonts w:ascii="Cambria" w:eastAsia="PMingLiU-ExtB" w:hAnsi="Cambria"/>
          <w:i/>
          <w:sz w:val="24"/>
          <w:szCs w:val="24"/>
        </w:rPr>
        <w:t>Causal</w:t>
      </w:r>
      <w:proofErr w:type="spellEnd"/>
      <w:r w:rsidRPr="006F3E3B">
        <w:rPr>
          <w:rFonts w:ascii="Cambria" w:eastAsia="PMingLiU-ExtB" w:hAnsi="Cambria"/>
          <w:i/>
          <w:sz w:val="24"/>
          <w:szCs w:val="24"/>
        </w:rPr>
        <w:t xml:space="preserve"> Loop Diagram </w:t>
      </w:r>
    </w:p>
    <w:p w:rsidR="005928E8" w:rsidRPr="006F3E3B" w:rsidRDefault="005928E8" w:rsidP="005928E8">
      <w:pPr>
        <w:pStyle w:val="ListParagraph"/>
        <w:numPr>
          <w:ilvl w:val="1"/>
          <w:numId w:val="1"/>
        </w:numPr>
        <w:spacing w:line="360" w:lineRule="auto"/>
        <w:rPr>
          <w:rFonts w:ascii="Cambria" w:eastAsia="PMingLiU-ExtB" w:hAnsi="Cambria"/>
          <w:sz w:val="24"/>
          <w:szCs w:val="24"/>
        </w:rPr>
      </w:pPr>
      <w:r w:rsidRPr="006F3E3B">
        <w:rPr>
          <w:rFonts w:ascii="Cambria" w:eastAsia="PMingLiU-ExtB" w:hAnsi="Cambria"/>
          <w:sz w:val="24"/>
          <w:szCs w:val="24"/>
        </w:rPr>
        <w:t xml:space="preserve">Nu je de belangrijkste trends hebt bepaald, kijk je weer opnieuw naar je </w:t>
      </w:r>
      <w:proofErr w:type="spellStart"/>
      <w:r w:rsidRPr="006F3E3B">
        <w:rPr>
          <w:rFonts w:ascii="Cambria" w:eastAsia="PMingLiU-ExtB" w:hAnsi="Cambria"/>
          <w:i/>
          <w:sz w:val="24"/>
          <w:szCs w:val="24"/>
        </w:rPr>
        <w:t>Causal</w:t>
      </w:r>
      <w:proofErr w:type="spellEnd"/>
      <w:r w:rsidRPr="006F3E3B">
        <w:rPr>
          <w:rFonts w:ascii="Cambria" w:eastAsia="PMingLiU-ExtB" w:hAnsi="Cambria"/>
          <w:i/>
          <w:sz w:val="24"/>
          <w:szCs w:val="24"/>
        </w:rPr>
        <w:t xml:space="preserve"> Loop Diagram</w:t>
      </w:r>
      <w:r w:rsidRPr="006F3E3B">
        <w:rPr>
          <w:rFonts w:ascii="Cambria" w:eastAsia="PMingLiU-ExtB" w:hAnsi="Cambria"/>
          <w:sz w:val="24"/>
          <w:szCs w:val="24"/>
        </w:rPr>
        <w:t xml:space="preserve">. Herzie je </w:t>
      </w:r>
      <w:proofErr w:type="spellStart"/>
      <w:r w:rsidRPr="006F3E3B">
        <w:rPr>
          <w:rFonts w:ascii="Cambria" w:eastAsia="PMingLiU-ExtB" w:hAnsi="Cambria"/>
          <w:i/>
          <w:sz w:val="24"/>
          <w:szCs w:val="24"/>
        </w:rPr>
        <w:t>Causal</w:t>
      </w:r>
      <w:proofErr w:type="spellEnd"/>
      <w:r w:rsidRPr="006F3E3B">
        <w:rPr>
          <w:rFonts w:ascii="Cambria" w:eastAsia="PMingLiU-ExtB" w:hAnsi="Cambria"/>
          <w:i/>
          <w:sz w:val="24"/>
          <w:szCs w:val="24"/>
        </w:rPr>
        <w:t xml:space="preserve"> Loop Diagram</w:t>
      </w:r>
      <w:r w:rsidRPr="006F3E3B">
        <w:rPr>
          <w:rFonts w:ascii="Cambria" w:eastAsia="PMingLiU-ExtB" w:hAnsi="Cambria"/>
          <w:sz w:val="24"/>
          <w:szCs w:val="24"/>
        </w:rPr>
        <w:t xml:space="preserve"> op basis van de trends die je in de trendanalyse hebt beschreven</w:t>
      </w:r>
      <w:r>
        <w:rPr>
          <w:rFonts w:ascii="Cambria" w:eastAsia="PMingLiU-ExtB" w:hAnsi="Cambria"/>
          <w:sz w:val="24"/>
          <w:szCs w:val="24"/>
        </w:rPr>
        <w:t xml:space="preserve">. Zorg dat er in je CLD minstens 3 feedback loops zitten. </w:t>
      </w:r>
    </w:p>
    <w:p w:rsidR="005928E8" w:rsidRPr="006F3E3B" w:rsidRDefault="005928E8" w:rsidP="005928E8">
      <w:pPr>
        <w:spacing w:line="360" w:lineRule="auto"/>
        <w:rPr>
          <w:rFonts w:ascii="Cambria" w:eastAsia="PMingLiU-ExtB" w:hAnsi="Cambria"/>
          <w:sz w:val="24"/>
          <w:szCs w:val="24"/>
        </w:rPr>
      </w:pPr>
    </w:p>
    <w:p w:rsidR="00AA43F4" w:rsidRPr="005928E8" w:rsidRDefault="00AA43F4">
      <w:pPr>
        <w:rPr>
          <w:b/>
        </w:rPr>
      </w:pPr>
    </w:p>
    <w:sectPr w:rsidR="00AA43F4" w:rsidRPr="005928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6778">
      <w:pPr>
        <w:spacing w:after="0" w:line="240" w:lineRule="auto"/>
      </w:pPr>
      <w:r>
        <w:separator/>
      </w:r>
    </w:p>
  </w:endnote>
  <w:endnote w:type="continuationSeparator" w:id="0">
    <w:p w:rsidR="00000000" w:rsidRDefault="00A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6778">
      <w:pPr>
        <w:spacing w:after="0" w:line="240" w:lineRule="auto"/>
      </w:pPr>
      <w:r>
        <w:separator/>
      </w:r>
    </w:p>
  </w:footnote>
  <w:footnote w:type="continuationSeparator" w:id="0">
    <w:p w:rsidR="00000000" w:rsidRDefault="00A56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EF" w:rsidRPr="00E87AEF" w:rsidRDefault="00EE2C0D" w:rsidP="00E87AEF">
    <w:pPr>
      <w:pStyle w:val="Header"/>
      <w:jc w:val="center"/>
      <w:rPr>
        <w:rFonts w:ascii="Century Schoolbook" w:hAnsi="Century Schoolbook"/>
      </w:rPr>
    </w:pPr>
    <w:r>
      <w:rPr>
        <w:rFonts w:ascii="Century Schoolbook" w:hAnsi="Century Schoolbook"/>
      </w:rPr>
      <w:t>Duurzame Dynamiek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941AC"/>
    <w:multiLevelType w:val="hybridMultilevel"/>
    <w:tmpl w:val="267EFB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E8"/>
    <w:rsid w:val="001B2F4E"/>
    <w:rsid w:val="001D6872"/>
    <w:rsid w:val="005928E8"/>
    <w:rsid w:val="0076090C"/>
    <w:rsid w:val="00A56778"/>
    <w:rsid w:val="00AA43F4"/>
    <w:rsid w:val="00C254F8"/>
    <w:rsid w:val="00EE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E8"/>
    <w:pPr>
      <w:spacing w:after="160" w:line="259"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8E8"/>
    <w:pPr>
      <w:ind w:left="720"/>
      <w:contextualSpacing/>
    </w:pPr>
  </w:style>
  <w:style w:type="paragraph" w:styleId="Header">
    <w:name w:val="header"/>
    <w:basedOn w:val="Normal"/>
    <w:link w:val="HeaderChar"/>
    <w:uiPriority w:val="99"/>
    <w:unhideWhenUsed/>
    <w:rsid w:val="005928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28E8"/>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E8"/>
    <w:pPr>
      <w:spacing w:after="160" w:line="259"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8E8"/>
    <w:pPr>
      <w:ind w:left="720"/>
      <w:contextualSpacing/>
    </w:pPr>
  </w:style>
  <w:style w:type="paragraph" w:styleId="Header">
    <w:name w:val="header"/>
    <w:basedOn w:val="Normal"/>
    <w:link w:val="HeaderChar"/>
    <w:uiPriority w:val="99"/>
    <w:unhideWhenUsed/>
    <w:rsid w:val="005928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28E8"/>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Strømme, M.H.</dc:creator>
  <cp:lastModifiedBy>Strømme, M.H.</cp:lastModifiedBy>
  <cp:revision>3</cp:revision>
  <dcterms:created xsi:type="dcterms:W3CDTF">2017-05-24T10:19:00Z</dcterms:created>
  <dcterms:modified xsi:type="dcterms:W3CDTF">2017-07-08T15:41:00Z</dcterms:modified>
</cp:coreProperties>
</file>